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62C48">
      <w:pPr>
        <w:pStyle w:val="2"/>
        <w:jc w:val="both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</w:rPr>
        <w:t>INFORME DE SUPERVISIÓN – CONTRATO DE PRESTACIÓN DE SERVICIOS</w:t>
      </w:r>
      <w:r>
        <w:rPr>
          <w:rFonts w:ascii="Arial" w:hAnsi="Arial" w:cs="Arial"/>
          <w:sz w:val="22"/>
          <w:szCs w:val="22"/>
          <w:lang w:val="es-ES"/>
        </w:rPr>
        <w:t xml:space="preserve"> 1150  DE 2026</w:t>
      </w:r>
    </w:p>
    <w:p w14:paraId="28FDB2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Semana:</w:t>
      </w:r>
      <w:r>
        <w:rPr>
          <w:rFonts w:ascii="Arial" w:hAnsi="Arial" w:cs="Arial"/>
          <w:lang w:val="es-ES"/>
        </w:rPr>
        <w:t xml:space="preserve"> 19</w:t>
      </w:r>
      <w:r>
        <w:rPr>
          <w:rFonts w:ascii="Arial" w:hAnsi="Arial" w:cs="Arial"/>
        </w:rPr>
        <w:t xml:space="preserve"> al</w:t>
      </w:r>
      <w:r>
        <w:rPr>
          <w:rFonts w:ascii="Arial" w:hAnsi="Arial" w:cs="Arial"/>
          <w:lang w:val="es-ES"/>
        </w:rPr>
        <w:t xml:space="preserve"> 22</w:t>
      </w:r>
      <w:r>
        <w:rPr>
          <w:rFonts w:ascii="Arial" w:hAnsi="Arial" w:cs="Arial"/>
        </w:rPr>
        <w:t xml:space="preserve"> de </w:t>
      </w:r>
      <w:r>
        <w:rPr>
          <w:rFonts w:ascii="Arial" w:hAnsi="Arial" w:cs="Arial"/>
          <w:lang w:val="es-ES"/>
        </w:rPr>
        <w:t>mayo</w:t>
      </w:r>
      <w:r>
        <w:rPr>
          <w:rFonts w:ascii="Arial" w:hAnsi="Arial" w:cs="Arial"/>
        </w:rPr>
        <w:t xml:space="preserve"> de 2026</w:t>
      </w:r>
    </w:p>
    <w:p w14:paraId="27AD2B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Contratista: Susan Dayana Vergara Amaya</w:t>
      </w:r>
    </w:p>
    <w:p w14:paraId="39745C69">
      <w:pPr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Me permito reportar las actividades de ejecución de cumplimiento para el presente contrato.</w:t>
      </w:r>
    </w:p>
    <w:tbl>
      <w:tblPr>
        <w:tblStyle w:val="1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9155"/>
      </w:tblGrid>
      <w:tr w14:paraId="11721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04" w:type="dxa"/>
          </w:tcPr>
          <w:p w14:paraId="400A05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9155" w:type="dxa"/>
          </w:tcPr>
          <w:p w14:paraId="5B70CC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Evidencia / Actividad Realizada</w:t>
            </w:r>
          </w:p>
        </w:tc>
      </w:tr>
      <w:tr w14:paraId="2BC75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04" w:type="dxa"/>
          </w:tcPr>
          <w:p w14:paraId="268D00C3">
            <w:pPr>
              <w:jc w:val="both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>19/05/2025</w:t>
            </w:r>
          </w:p>
        </w:tc>
        <w:tc>
          <w:tcPr>
            <w:tcW w:w="9155" w:type="dxa"/>
          </w:tcPr>
          <w:p w14:paraId="4EB61132">
            <w:pPr>
              <w:jc w:val="both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 xml:space="preserve">Se realiza revisión del buzón de novedades planta y se realizan los registros en la base de control de registros, Adicional mente se realiza seguimiento a las resoluciones de retroactivo de acreencias. </w:t>
            </w:r>
          </w:p>
          <w:p w14:paraId="230C2AB8">
            <w:pPr>
              <w:jc w:val="both"/>
            </w:pPr>
            <w:r>
              <w:drawing>
                <wp:inline distT="0" distB="0" distL="114300" distR="114300">
                  <wp:extent cx="5664835" cy="2282190"/>
                  <wp:effectExtent l="0" t="0" r="4445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835" cy="2282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5B2033">
            <w:pPr>
              <w:jc w:val="both"/>
              <w:rPr>
                <w:rFonts w:hint="default"/>
                <w:lang w:val="es-ES"/>
              </w:rPr>
            </w:pPr>
            <w:r>
              <w:drawing>
                <wp:inline distT="0" distB="0" distL="114300" distR="114300">
                  <wp:extent cx="5584825" cy="2839085"/>
                  <wp:effectExtent l="0" t="0" r="8255" b="1079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4825" cy="283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62C8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04" w:type="dxa"/>
          </w:tcPr>
          <w:p w14:paraId="5F346592">
            <w:pPr>
              <w:jc w:val="both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>20 y 21/05/2026</w:t>
            </w:r>
          </w:p>
        </w:tc>
        <w:tc>
          <w:tcPr>
            <w:tcW w:w="9155" w:type="dxa"/>
          </w:tcPr>
          <w:p w14:paraId="26264628">
            <w:pPr>
              <w:jc w:val="both"/>
              <w:rPr>
                <w:rFonts w:hint="default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 xml:space="preserve">Se realiza revisión del buzón de novedades planta y se realizan los registros en la base de control de registros. Adicional mente se realiza seguimiento a las resoluciones de retroactivo de acreencias. </w:t>
            </w:r>
          </w:p>
          <w:p w14:paraId="2752B3D8">
            <w:pPr>
              <w:jc w:val="both"/>
            </w:pPr>
          </w:p>
          <w:p w14:paraId="5C28D90F">
            <w:pPr>
              <w:jc w:val="both"/>
            </w:pPr>
            <w:r>
              <w:drawing>
                <wp:inline distT="0" distB="0" distL="114300" distR="114300">
                  <wp:extent cx="5665470" cy="1238250"/>
                  <wp:effectExtent l="0" t="0" r="3810" b="1143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547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9B38C9">
            <w:pPr>
              <w:jc w:val="both"/>
            </w:pPr>
            <w:r>
              <w:drawing>
                <wp:inline distT="0" distB="0" distL="114300" distR="114300">
                  <wp:extent cx="5672455" cy="3041650"/>
                  <wp:effectExtent l="0" t="0" r="12065" b="635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2455" cy="304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D43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04" w:type="dxa"/>
          </w:tcPr>
          <w:p w14:paraId="20575EA3">
            <w:pPr>
              <w:jc w:val="both"/>
              <w:rPr>
                <w:rFonts w:hint="default" w:ascii="Arial" w:hAnsi="Arial" w:cs="Arial"/>
                <w:lang w:val="es-ES"/>
              </w:rPr>
            </w:pPr>
            <w:r>
              <w:rPr>
                <w:rFonts w:hint="default" w:ascii="Arial" w:hAnsi="Arial" w:cs="Arial"/>
                <w:lang w:val="es-ES"/>
              </w:rPr>
              <w:t>22,23,25 y 26/05/2026</w:t>
            </w:r>
          </w:p>
        </w:tc>
        <w:tc>
          <w:tcPr>
            <w:tcW w:w="9155" w:type="dxa"/>
          </w:tcPr>
          <w:p w14:paraId="0805B113">
            <w:pPr>
              <w:jc w:val="both"/>
              <w:rPr>
                <w:rFonts w:hint="default"/>
                <w:lang w:val="es-ES"/>
              </w:rPr>
            </w:pPr>
            <w:r>
              <w:rPr>
                <w:rFonts w:hint="default"/>
                <w:lang w:val="es-ES"/>
              </w:rPr>
              <w:t>Se da inicio a la validación de seguridad social correspondiente al mes de mayo 2026.</w:t>
            </w:r>
          </w:p>
          <w:p w14:paraId="4C10C28F">
            <w:pPr>
              <w:jc w:val="both"/>
            </w:pPr>
            <w:bookmarkStart w:id="0" w:name="_GoBack"/>
            <w:bookmarkEnd w:id="0"/>
            <w:r>
              <w:drawing>
                <wp:inline distT="0" distB="0" distL="114300" distR="114300">
                  <wp:extent cx="5667375" cy="2100580"/>
                  <wp:effectExtent l="0" t="0" r="1905" b="254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7375" cy="210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0D0C6E">
            <w:pPr>
              <w:jc w:val="both"/>
              <w:rPr>
                <w:rFonts w:hint="default"/>
                <w:lang w:val="es-ES"/>
              </w:rPr>
            </w:pPr>
            <w:r>
              <w:drawing>
                <wp:inline distT="0" distB="0" distL="114300" distR="114300">
                  <wp:extent cx="5671820" cy="2562860"/>
                  <wp:effectExtent l="0" t="0" r="12700" b="1270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1820" cy="256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5227320" cy="3612515"/>
                  <wp:effectExtent l="0" t="0" r="0" b="14605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7320" cy="3612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/>
                <w:lang w:val="es-ES"/>
              </w:rPr>
              <w:t xml:space="preserve"> </w:t>
            </w:r>
          </w:p>
        </w:tc>
      </w:tr>
    </w:tbl>
    <w:p w14:paraId="398380AD">
      <w:pPr>
        <w:jc w:val="both"/>
        <w:rPr>
          <w:rFonts w:ascii="Arial" w:hAnsi="Arial" w:cs="Arial"/>
          <w:lang w:val="es-ES"/>
        </w:rPr>
      </w:pP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Euphorigen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Euphorigenic">
    <w:panose1 w:val="02000400000000000000"/>
    <w:charset w:val="00"/>
    <w:family w:val="auto"/>
    <w:pitch w:val="default"/>
    <w:sig w:usb0="80000027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2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31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3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5D"/>
    <w:rsid w:val="00016791"/>
    <w:rsid w:val="00034616"/>
    <w:rsid w:val="0006063C"/>
    <w:rsid w:val="00072630"/>
    <w:rsid w:val="0015074B"/>
    <w:rsid w:val="0016498C"/>
    <w:rsid w:val="00172A27"/>
    <w:rsid w:val="001D357F"/>
    <w:rsid w:val="0020225E"/>
    <w:rsid w:val="00263453"/>
    <w:rsid w:val="0029639D"/>
    <w:rsid w:val="002A58E1"/>
    <w:rsid w:val="002E43DA"/>
    <w:rsid w:val="00326F90"/>
    <w:rsid w:val="0041401B"/>
    <w:rsid w:val="00431DD7"/>
    <w:rsid w:val="00461D3A"/>
    <w:rsid w:val="00544C30"/>
    <w:rsid w:val="00601458"/>
    <w:rsid w:val="006257B0"/>
    <w:rsid w:val="006429A6"/>
    <w:rsid w:val="00691291"/>
    <w:rsid w:val="007A63B1"/>
    <w:rsid w:val="008168DF"/>
    <w:rsid w:val="008A2AEF"/>
    <w:rsid w:val="008B651E"/>
    <w:rsid w:val="008E5B57"/>
    <w:rsid w:val="00936C72"/>
    <w:rsid w:val="00942850"/>
    <w:rsid w:val="009D0922"/>
    <w:rsid w:val="009F3508"/>
    <w:rsid w:val="00A54812"/>
    <w:rsid w:val="00A83969"/>
    <w:rsid w:val="00AA1D8D"/>
    <w:rsid w:val="00AF4FBB"/>
    <w:rsid w:val="00B352E7"/>
    <w:rsid w:val="00B47730"/>
    <w:rsid w:val="00B75581"/>
    <w:rsid w:val="00B831ED"/>
    <w:rsid w:val="00BC6F56"/>
    <w:rsid w:val="00C06FCE"/>
    <w:rsid w:val="00CB0664"/>
    <w:rsid w:val="00D90AFA"/>
    <w:rsid w:val="00DF0C35"/>
    <w:rsid w:val="00F5225F"/>
    <w:rsid w:val="00FB700B"/>
    <w:rsid w:val="00FC693F"/>
    <w:rsid w:val="01205E33"/>
    <w:rsid w:val="072E010A"/>
    <w:rsid w:val="09504423"/>
    <w:rsid w:val="0B1A0A11"/>
    <w:rsid w:val="0BD420ED"/>
    <w:rsid w:val="0E263246"/>
    <w:rsid w:val="0EB640A0"/>
    <w:rsid w:val="12734004"/>
    <w:rsid w:val="12CB4606"/>
    <w:rsid w:val="12EE319F"/>
    <w:rsid w:val="13AB50F2"/>
    <w:rsid w:val="14F86583"/>
    <w:rsid w:val="17045852"/>
    <w:rsid w:val="1C0E5478"/>
    <w:rsid w:val="1D3702BD"/>
    <w:rsid w:val="20636FD5"/>
    <w:rsid w:val="20DC4D7B"/>
    <w:rsid w:val="21D560FF"/>
    <w:rsid w:val="24C816FE"/>
    <w:rsid w:val="257F4789"/>
    <w:rsid w:val="258541C9"/>
    <w:rsid w:val="25F441A3"/>
    <w:rsid w:val="26542F17"/>
    <w:rsid w:val="269538B2"/>
    <w:rsid w:val="26C20938"/>
    <w:rsid w:val="28506CF5"/>
    <w:rsid w:val="28E91260"/>
    <w:rsid w:val="2B41629F"/>
    <w:rsid w:val="2FC36BFF"/>
    <w:rsid w:val="31AD1B8F"/>
    <w:rsid w:val="32B7006D"/>
    <w:rsid w:val="36ED77F5"/>
    <w:rsid w:val="37CB0CBB"/>
    <w:rsid w:val="38056D42"/>
    <w:rsid w:val="394C3C58"/>
    <w:rsid w:val="39D959B2"/>
    <w:rsid w:val="3BE5512E"/>
    <w:rsid w:val="3ECC77A2"/>
    <w:rsid w:val="3F08154A"/>
    <w:rsid w:val="3FBE7F20"/>
    <w:rsid w:val="411F6E61"/>
    <w:rsid w:val="43262324"/>
    <w:rsid w:val="44AE5FF9"/>
    <w:rsid w:val="45A87829"/>
    <w:rsid w:val="46737ABF"/>
    <w:rsid w:val="4AD116C6"/>
    <w:rsid w:val="4D3245B5"/>
    <w:rsid w:val="4D36359C"/>
    <w:rsid w:val="4F2E6EDD"/>
    <w:rsid w:val="4FCA3457"/>
    <w:rsid w:val="51EF4A62"/>
    <w:rsid w:val="524E78B8"/>
    <w:rsid w:val="58A92BE7"/>
    <w:rsid w:val="5BBB609B"/>
    <w:rsid w:val="5ECB6A8D"/>
    <w:rsid w:val="60011E44"/>
    <w:rsid w:val="62E32106"/>
    <w:rsid w:val="6AF132B6"/>
    <w:rsid w:val="6E032FCD"/>
    <w:rsid w:val="70D9642D"/>
    <w:rsid w:val="71F109C1"/>
    <w:rsid w:val="730B07EF"/>
    <w:rsid w:val="76E459F6"/>
    <w:rsid w:val="78172436"/>
    <w:rsid w:val="7A27525F"/>
    <w:rsid w:val="7A6B2F64"/>
    <w:rsid w:val="7BFD0047"/>
    <w:rsid w:val="7D01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s-CO" w:eastAsia="en-US" w:bidi="ar-SA"/>
    </w:rPr>
  </w:style>
  <w:style w:type="paragraph" w:styleId="2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styleId="15">
    <w:name w:val="Strong"/>
    <w:basedOn w:val="11"/>
    <w:qFormat/>
    <w:uiPriority w:val="22"/>
    <w:rPr>
      <w:b/>
      <w:bCs/>
    </w:rPr>
  </w:style>
  <w:style w:type="paragraph" w:styleId="16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1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8">
    <w:name w:val="macro"/>
    <w:link w:val="1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lang w:val="en-US" w:eastAsia="en-US" w:bidi="ar-SA"/>
    </w:rPr>
  </w:style>
  <w:style w:type="paragraph" w:styleId="19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0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1">
    <w:name w:val="Body Text 2"/>
    <w:basedOn w:val="1"/>
    <w:link w:val="147"/>
    <w:unhideWhenUsed/>
    <w:qFormat/>
    <w:uiPriority w:val="99"/>
    <w:pPr>
      <w:spacing w:after="120" w:line="480" w:lineRule="auto"/>
    </w:pPr>
  </w:style>
  <w:style w:type="paragraph" w:styleId="2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2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24">
    <w:name w:val="head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List Number 3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6">
    <w:name w:val="List Number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7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9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30">
    <w:name w:val="List Bullet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1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2">
    <w:name w:val="Normal (Web)"/>
    <w:semiHidden/>
    <w:unhideWhenUsed/>
    <w:qFormat/>
    <w:uiPriority w:val="99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styleId="33">
    <w:name w:val="footer"/>
    <w:basedOn w:val="1"/>
    <w:link w:val="1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4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5">
    <w:name w:val="Body Text"/>
    <w:basedOn w:val="1"/>
    <w:link w:val="146"/>
    <w:unhideWhenUsed/>
    <w:qFormat/>
    <w:uiPriority w:val="99"/>
    <w:pPr>
      <w:spacing w:after="120"/>
    </w:pPr>
  </w:style>
  <w:style w:type="paragraph" w:styleId="36">
    <w:name w:val="Body Text 3"/>
    <w:basedOn w:val="1"/>
    <w:link w:val="148"/>
    <w:unhideWhenUsed/>
    <w:qFormat/>
    <w:uiPriority w:val="99"/>
    <w:pPr>
      <w:spacing w:after="120"/>
    </w:pPr>
    <w:rPr>
      <w:sz w:val="16"/>
      <w:szCs w:val="16"/>
    </w:rPr>
  </w:style>
  <w:style w:type="paragraph" w:styleId="37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8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9">
    <w:name w:val="Light Shading"/>
    <w:basedOn w:val="12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40">
    <w:name w:val="Light Shading Accent 1"/>
    <w:basedOn w:val="12"/>
    <w:qFormat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41">
    <w:name w:val="Light Shading Accent 2"/>
    <w:basedOn w:val="12"/>
    <w:qFormat/>
    <w:uiPriority w:val="60"/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2">
    <w:name w:val="Light Shading Accent 3"/>
    <w:basedOn w:val="12"/>
    <w:qFormat/>
    <w:uiPriority w:val="60"/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3">
    <w:name w:val="Light Shading Accent 4"/>
    <w:basedOn w:val="12"/>
    <w:qFormat/>
    <w:uiPriority w:val="60"/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4">
    <w:name w:val="Light Shading Accent 5"/>
    <w:basedOn w:val="12"/>
    <w:qFormat/>
    <w:uiPriority w:val="60"/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5">
    <w:name w:val="Light Shading Accent 6"/>
    <w:basedOn w:val="12"/>
    <w:qFormat/>
    <w:uiPriority w:val="60"/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6">
    <w:name w:val="Light List"/>
    <w:basedOn w:val="12"/>
    <w:qFormat/>
    <w:uiPriority w:val="61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7">
    <w:name w:val="Light List Accent 1"/>
    <w:basedOn w:val="12"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8">
    <w:name w:val="Light List Accent 2"/>
    <w:basedOn w:val="12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9">
    <w:name w:val="Light List Accent 3"/>
    <w:basedOn w:val="12"/>
    <w:qFormat/>
    <w:uiPriority w:val="61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50">
    <w:name w:val="Light List Accent 4"/>
    <w:basedOn w:val="12"/>
    <w:qFormat/>
    <w:uiPriority w:val="61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51">
    <w:name w:val="Light List Accent 5"/>
    <w:basedOn w:val="12"/>
    <w:qFormat/>
    <w:uiPriority w:val="61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2">
    <w:name w:val="Light List Accent 6"/>
    <w:basedOn w:val="12"/>
    <w:qFormat/>
    <w:uiPriority w:val="61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3">
    <w:name w:val="Light Grid"/>
    <w:basedOn w:val="12"/>
    <w:qFormat/>
    <w:uiPriority w:val="62"/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4">
    <w:name w:val="Light Grid Accent 1"/>
    <w:basedOn w:val="12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5">
    <w:name w:val="Light Grid Accent 2"/>
    <w:basedOn w:val="12"/>
    <w:qFormat/>
    <w:uiPriority w:val="62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6">
    <w:name w:val="Light Grid Accent 3"/>
    <w:basedOn w:val="12"/>
    <w:qFormat/>
    <w:uiPriority w:val="62"/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7">
    <w:name w:val="Light Grid Accent 4"/>
    <w:basedOn w:val="12"/>
    <w:qFormat/>
    <w:uiPriority w:val="62"/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8">
    <w:name w:val="Light Grid Accent 5"/>
    <w:basedOn w:val="12"/>
    <w:qFormat/>
    <w:uiPriority w:val="62"/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9">
    <w:name w:val="Light Grid Accent 6"/>
    <w:basedOn w:val="12"/>
    <w:qFormat/>
    <w:uiPriority w:val="62"/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60">
    <w:name w:val="Medium Shading 1"/>
    <w:basedOn w:val="12"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61">
    <w:name w:val="Medium Shading 1 Accent 1"/>
    <w:basedOn w:val="12"/>
    <w:qFormat/>
    <w:uiPriority w:val="63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62">
    <w:name w:val="Medium Shading 1 Accent 2"/>
    <w:basedOn w:val="12"/>
    <w:qFormat/>
    <w:uiPriority w:val="63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63">
    <w:name w:val="Medium Shading 1 Accent 3"/>
    <w:basedOn w:val="12"/>
    <w:qFormat/>
    <w:uiPriority w:val="63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64">
    <w:name w:val="Medium Shading 1 Accent 4"/>
    <w:basedOn w:val="12"/>
    <w:qFormat/>
    <w:uiPriority w:val="63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65">
    <w:name w:val="Medium Shading 1 Accent 5"/>
    <w:basedOn w:val="12"/>
    <w:qFormat/>
    <w:uiPriority w:val="63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66">
    <w:name w:val="Medium Shading 1 Accent 6"/>
    <w:basedOn w:val="12"/>
    <w:qFormat/>
    <w:uiPriority w:val="63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styleId="67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3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4">
    <w:name w:val="Medium List 1"/>
    <w:basedOn w:val="1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styleId="75">
    <w:name w:val="Medium List 1 Accent 1"/>
    <w:basedOn w:val="1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styleId="76">
    <w:name w:val="Medium List 1 Accent 2"/>
    <w:basedOn w:val="1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styleId="77">
    <w:name w:val="Medium List 1 Accent 3"/>
    <w:basedOn w:val="1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styleId="78">
    <w:name w:val="Medium List 1 Accent 4"/>
    <w:basedOn w:val="1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styleId="79">
    <w:name w:val="Medium List 1 Accent 5"/>
    <w:basedOn w:val="1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styleId="80">
    <w:name w:val="Medium List 1 Accent 6"/>
    <w:basedOn w:val="12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styleId="81">
    <w:name w:val="Medium List 2"/>
    <w:basedOn w:val="1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82">
    <w:name w:val="Medium List 2 Accent 1"/>
    <w:basedOn w:val="1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83">
    <w:name w:val="Medium List 2 Accent 2"/>
    <w:basedOn w:val="1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84">
    <w:name w:val="Medium List 2 Accent 3"/>
    <w:basedOn w:val="1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85">
    <w:name w:val="Medium List 2 Accent 4"/>
    <w:basedOn w:val="1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86">
    <w:name w:val="Medium List 2 Accent 5"/>
    <w:basedOn w:val="1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87">
    <w:name w:val="Medium List 2 Accent 6"/>
    <w:basedOn w:val="12"/>
    <w:qFormat/>
    <w:uiPriority w:val="66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styleId="88">
    <w:name w:val="Medium Grid 1"/>
    <w:basedOn w:val="12"/>
    <w:qFormat/>
    <w:uiPriority w:val="67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89">
    <w:name w:val="Medium Grid 1 Accent 1"/>
    <w:basedOn w:val="12"/>
    <w:qFormat/>
    <w:uiPriority w:val="67"/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90">
    <w:name w:val="Medium Grid 1 Accent 2"/>
    <w:basedOn w:val="12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91">
    <w:name w:val="Medium Grid 1 Accent 3"/>
    <w:basedOn w:val="12"/>
    <w:qFormat/>
    <w:uiPriority w:val="67"/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92">
    <w:name w:val="Medium Grid 1 Accent 4"/>
    <w:basedOn w:val="12"/>
    <w:qFormat/>
    <w:uiPriority w:val="67"/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93">
    <w:name w:val="Medium Grid 1 Accent 5"/>
    <w:basedOn w:val="12"/>
    <w:qFormat/>
    <w:uiPriority w:val="67"/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94">
    <w:name w:val="Medium Grid 1 Accent 6"/>
    <w:basedOn w:val="12"/>
    <w:qFormat/>
    <w:uiPriority w:val="67"/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styleId="95">
    <w:name w:val="Medium Grid 2"/>
    <w:basedOn w:val="1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96">
    <w:name w:val="Medium Grid 2 Accent 1"/>
    <w:basedOn w:val="1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97">
    <w:name w:val="Medium Grid 2 Accent 2"/>
    <w:basedOn w:val="1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98">
    <w:name w:val="Medium Grid 2 Accent 3"/>
    <w:basedOn w:val="1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99">
    <w:name w:val="Medium Grid 2 Accent 4"/>
    <w:basedOn w:val="1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00">
    <w:name w:val="Medium Grid 2 Accent 5"/>
    <w:basedOn w:val="1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01">
    <w:name w:val="Medium Grid 2 Accent 6"/>
    <w:basedOn w:val="12"/>
    <w:qFormat/>
    <w:uiPriority w:val="68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styleId="102">
    <w:name w:val="Medium Grid 3"/>
    <w:basedOn w:val="1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3">
    <w:name w:val="Medium Grid 3 Accent 1"/>
    <w:basedOn w:val="1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4">
    <w:name w:val="Medium Grid 3 Accent 2"/>
    <w:basedOn w:val="1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5">
    <w:name w:val="Medium Grid 3 Accent 3"/>
    <w:basedOn w:val="1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6">
    <w:name w:val="Medium Grid 3 Accent 4"/>
    <w:basedOn w:val="1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7">
    <w:name w:val="Medium Grid 3 Accent 5"/>
    <w:basedOn w:val="1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8">
    <w:name w:val="Medium Grid 3 Accent 6"/>
    <w:basedOn w:val="12"/>
    <w:qFormat/>
    <w:uiPriority w:val="69"/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9">
    <w:name w:val="Dark List"/>
    <w:basedOn w:val="12"/>
    <w:qFormat/>
    <w:uiPriority w:val="70"/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0">
    <w:name w:val="Dark List Accent 1"/>
    <w:basedOn w:val="12"/>
    <w:qFormat/>
    <w:uiPriority w:val="70"/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11">
    <w:name w:val="Dark List Accent 2"/>
    <w:basedOn w:val="12"/>
    <w:qFormat/>
    <w:uiPriority w:val="70"/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2">
    <w:name w:val="Dark List Accent 3"/>
    <w:basedOn w:val="12"/>
    <w:qFormat/>
    <w:uiPriority w:val="70"/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3">
    <w:name w:val="Dark List Accent 4"/>
    <w:basedOn w:val="12"/>
    <w:qFormat/>
    <w:uiPriority w:val="70"/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4">
    <w:name w:val="Dark List Accent 5"/>
    <w:basedOn w:val="12"/>
    <w:qFormat/>
    <w:uiPriority w:val="70"/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5">
    <w:name w:val="Dark List Accent 6"/>
    <w:basedOn w:val="12"/>
    <w:qFormat/>
    <w:uiPriority w:val="70"/>
    <w:rPr>
      <w:color w:val="FFFFFF" w:themeColor="background1"/>
      <w14:textFill>
        <w14:solidFill>
          <w14:schemeClr w14:val="bg1"/>
        </w14:solidFill>
      </w14:textFill>
    </w:r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6">
    <w:name w:val="Colorful Shading"/>
    <w:basedOn w:val="1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1"/>
    <w:basedOn w:val="1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2"/>
    <w:basedOn w:val="1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3"/>
    <w:basedOn w:val="1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20">
    <w:name w:val="Colorful Shading Accent 4"/>
    <w:basedOn w:val="1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Shading Accent 5"/>
    <w:basedOn w:val="1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2">
    <w:name w:val="Colorful Shading Accent 6"/>
    <w:basedOn w:val="12"/>
    <w:qFormat/>
    <w:uiPriority w:val="7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3">
    <w:name w:val="Colorful List"/>
    <w:basedOn w:val="12"/>
    <w:qFormat/>
    <w:uiPriority w:val="72"/>
    <w:rPr>
      <w:color w:val="000000" w:themeColor="text1"/>
      <w14:textFill>
        <w14:solidFill>
          <w14:schemeClr w14:val="tx1"/>
        </w14:solidFill>
      </w14:textFill>
    </w:r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styleId="124">
    <w:name w:val="Colorful List Accent 1"/>
    <w:basedOn w:val="12"/>
    <w:qFormat/>
    <w:uiPriority w:val="72"/>
    <w:rPr>
      <w:color w:val="000000" w:themeColor="text1"/>
      <w14:textFill>
        <w14:solidFill>
          <w14:schemeClr w14:val="tx1"/>
        </w14:solidFill>
      </w14:textFill>
    </w:r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styleId="125">
    <w:name w:val="Colorful List Accent 2"/>
    <w:basedOn w:val="12"/>
    <w:qFormat/>
    <w:uiPriority w:val="72"/>
    <w:rPr>
      <w:color w:val="000000" w:themeColor="text1"/>
      <w14:textFill>
        <w14:solidFill>
          <w14:schemeClr w14:val="tx1"/>
        </w14:solidFill>
      </w14:textFill>
    </w:r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styleId="126">
    <w:name w:val="Colorful List Accent 3"/>
    <w:basedOn w:val="12"/>
    <w:qFormat/>
    <w:uiPriority w:val="72"/>
    <w:rPr>
      <w:color w:val="000000" w:themeColor="text1"/>
      <w14:textFill>
        <w14:solidFill>
          <w14:schemeClr w14:val="tx1"/>
        </w14:solidFill>
      </w14:textFill>
    </w:r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styleId="127">
    <w:name w:val="Colorful List Accent 4"/>
    <w:basedOn w:val="12"/>
    <w:qFormat/>
    <w:uiPriority w:val="72"/>
    <w:rPr>
      <w:color w:val="000000" w:themeColor="text1"/>
      <w14:textFill>
        <w14:solidFill>
          <w14:schemeClr w14:val="tx1"/>
        </w14:solidFill>
      </w14:textFill>
    </w:r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styleId="128">
    <w:name w:val="Colorful List Accent 5"/>
    <w:basedOn w:val="12"/>
    <w:qFormat/>
    <w:uiPriority w:val="72"/>
    <w:rPr>
      <w:color w:val="000000" w:themeColor="text1"/>
      <w14:textFill>
        <w14:solidFill>
          <w14:schemeClr w14:val="tx1"/>
        </w14:solidFill>
      </w14:textFill>
    </w:r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styleId="129">
    <w:name w:val="Colorful List Accent 6"/>
    <w:basedOn w:val="12"/>
    <w:qFormat/>
    <w:uiPriority w:val="72"/>
    <w:rPr>
      <w:color w:val="000000" w:themeColor="text1"/>
      <w14:textFill>
        <w14:solidFill>
          <w14:schemeClr w14:val="tx1"/>
        </w14:solidFill>
      </w14:textFill>
    </w:r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styleId="130">
    <w:name w:val="Colorful Grid"/>
    <w:basedOn w:val="1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styleId="131">
    <w:name w:val="Colorful Grid Accent 1"/>
    <w:basedOn w:val="1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styleId="132">
    <w:name w:val="Colorful Grid Accent 2"/>
    <w:basedOn w:val="1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styleId="133">
    <w:name w:val="Colorful Grid Accent 3"/>
    <w:basedOn w:val="1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styleId="134">
    <w:name w:val="Colorful Grid Accent 4"/>
    <w:basedOn w:val="1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styleId="135">
    <w:name w:val="Colorful Grid Accent 5"/>
    <w:basedOn w:val="1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styleId="136">
    <w:name w:val="Colorful Grid Accent 6"/>
    <w:basedOn w:val="12"/>
    <w:qFormat/>
    <w:uiPriority w:val="73"/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character" w:customStyle="1" w:styleId="137">
    <w:name w:val="Encabezado Car"/>
    <w:basedOn w:val="11"/>
    <w:link w:val="24"/>
    <w:qFormat/>
    <w:uiPriority w:val="99"/>
  </w:style>
  <w:style w:type="character" w:customStyle="1" w:styleId="138">
    <w:name w:val="Pie de página Car"/>
    <w:basedOn w:val="11"/>
    <w:link w:val="33"/>
    <w:qFormat/>
    <w:uiPriority w:val="99"/>
  </w:style>
  <w:style w:type="paragraph" w:styleId="139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Título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Título 2 Car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Título 3 Car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ítulo Car"/>
    <w:basedOn w:val="11"/>
    <w:link w:val="37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ítulo Car"/>
    <w:basedOn w:val="11"/>
    <w:link w:val="3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Texto independiente Car"/>
    <w:basedOn w:val="11"/>
    <w:link w:val="35"/>
    <w:qFormat/>
    <w:uiPriority w:val="99"/>
  </w:style>
  <w:style w:type="character" w:customStyle="1" w:styleId="147">
    <w:name w:val="Texto independiente 2 Car"/>
    <w:basedOn w:val="11"/>
    <w:link w:val="21"/>
    <w:qFormat/>
    <w:uiPriority w:val="99"/>
  </w:style>
  <w:style w:type="character" w:customStyle="1" w:styleId="148">
    <w:name w:val="Texto independiente 3 Car"/>
    <w:basedOn w:val="11"/>
    <w:link w:val="36"/>
    <w:qFormat/>
    <w:uiPriority w:val="99"/>
    <w:rPr>
      <w:sz w:val="16"/>
      <w:szCs w:val="16"/>
    </w:rPr>
  </w:style>
  <w:style w:type="character" w:customStyle="1" w:styleId="149">
    <w:name w:val="Texto macro Car"/>
    <w:basedOn w:val="11"/>
    <w:link w:val="18"/>
    <w:qFormat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Cita Car"/>
    <w:basedOn w:val="1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Título 4 C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Título 5 C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Título 6 Car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Título 7 Car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Título 8 C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Título 9 Car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Cita destacada Car"/>
    <w:basedOn w:val="11"/>
    <w:link w:val="1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Énfasis sutil1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Énfasis intenso1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Referencia sutil1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Referencia intensa1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Título del libro1"/>
    <w:basedOn w:val="11"/>
    <w:qFormat/>
    <w:uiPriority w:val="33"/>
    <w:rPr>
      <w:b/>
      <w:bCs/>
      <w:smallCaps/>
      <w:spacing w:val="5"/>
    </w:rPr>
  </w:style>
  <w:style w:type="paragraph" w:customStyle="1" w:styleId="165">
    <w:name w:val="Título TDC1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43</Words>
  <Characters>234</Characters>
  <Lines>1</Lines>
  <Paragraphs>1</Paragraphs>
  <TotalTime>120</TotalTime>
  <ScaleCrop>false</ScaleCrop>
  <LinksUpToDate>false</LinksUpToDate>
  <CharactersWithSpaces>272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2026-01-30T17:12:00Z</dcterms:created>
  <dc:creator>python-docx</dc:creator>
  <dc:description>generated by python-docx</dc:description>
  <cp:lastModifiedBy>DIRECTOR INGENIERIA</cp:lastModifiedBy>
  <dcterms:modified xsi:type="dcterms:W3CDTF">2026-05-26T18:23:23Z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3082-12.1.0.26372</vt:lpwstr>
  </property>
  <property fmtid="{D5CDD505-2E9C-101B-9397-08002B2CF9AE}" pid="3" name="ICV">
    <vt:lpwstr>A5C0FD158E3E41A4B184D194368CE7CD_13</vt:lpwstr>
  </property>
  <property fmtid="{D5CDD505-2E9C-101B-9397-08002B2CF9AE}" pid="4" name="KSOTemplateDocerSaveRecord">
    <vt:lpwstr>eyJoZGlkIjoiODIzNWYzZGFkM2IwYzI2ZGE5ZTRlODIyMTkwYzMxNWYifQ==</vt:lpwstr>
  </property>
</Properties>
</file>